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55C" w:rsidRPr="009C7A63" w:rsidRDefault="00A9755C" w:rsidP="009D4EA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9D4EA8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19/16</w:t>
      </w:r>
    </w:p>
    <w:p w:rsidR="00A9755C" w:rsidRPr="00402A99" w:rsidRDefault="00A9755C" w:rsidP="00A9755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משרד הכלכלה 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והתעשייה </w:t>
      </w: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פונה לקבלת הצעות למתן שירותי</w:t>
      </w:r>
    </w:p>
    <w:p w:rsidR="00A9755C" w:rsidRPr="00402A99" w:rsidRDefault="00A9755C" w:rsidP="00A9755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פיתוח והכשרת מנהלים </w:t>
      </w:r>
      <w:proofErr w:type="spellStart"/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במינהל</w:t>
      </w:r>
      <w:proofErr w:type="spellEnd"/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סחר חוץ</w:t>
      </w:r>
    </w:p>
    <w:p w:rsidR="00A9755C" w:rsidRPr="009C7A63" w:rsidRDefault="00A9755C" w:rsidP="00A9755C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9755C" w:rsidRPr="009C7A63" w:rsidRDefault="00A9755C" w:rsidP="00A9755C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9755C" w:rsidRPr="009C7A63" w:rsidRDefault="00A9755C" w:rsidP="00A9755C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bookmarkStart w:id="0" w:name="_GoBack"/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סחר חוץ,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פונה לקבלת הצעות למתן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שירותי פיתוח והכשרת מנהלים</w:t>
      </w:r>
      <w:bookmarkEnd w:id="0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9755C" w:rsidRPr="009C7A63" w:rsidRDefault="00A9755C" w:rsidP="00A9755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A9755C" w:rsidRPr="009C7A63" w:rsidRDefault="00A9755C" w:rsidP="00A9755C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A9755C" w:rsidRPr="009C7A63" w:rsidRDefault="00A9755C" w:rsidP="00A9755C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A9755C" w:rsidRPr="009C7A63" w:rsidRDefault="00A9755C" w:rsidP="00A9755C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337E00" w:rsidRPr="00337E00" w:rsidRDefault="00A9755C" w:rsidP="00337E00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675EF2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675EF2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8B6511" w:rsidRPr="008B6511" w:rsidRDefault="008B6511" w:rsidP="008B6511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693" w:hanging="567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8B6511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הינו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בביצוע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הכשרות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ניהוליות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בתחום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פיתוח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מנהלים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בדרגות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בכירות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ו</w:t>
      </w:r>
      <w:r w:rsidRPr="008B6511">
        <w:rPr>
          <w:rFonts w:ascii="Times New Roman" w:hAnsi="Times New Roman" w:cs="David"/>
          <w:sz w:val="24"/>
          <w:szCs w:val="24"/>
          <w:rtl/>
        </w:rPr>
        <w:t>\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בינוניות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בארגונים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פרטיים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ו</w:t>
      </w:r>
      <w:r w:rsidRPr="008B6511">
        <w:rPr>
          <w:rFonts w:ascii="Times New Roman" w:hAnsi="Times New Roman" w:cs="David"/>
          <w:sz w:val="24"/>
          <w:szCs w:val="24"/>
          <w:rtl/>
        </w:rPr>
        <w:t>\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ציבוריים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במשך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4 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B6511">
        <w:rPr>
          <w:rFonts w:ascii="Times New Roman" w:hAnsi="Times New Roman" w:cs="David" w:hint="eastAsia"/>
          <w:sz w:val="24"/>
          <w:szCs w:val="24"/>
          <w:rtl/>
        </w:rPr>
        <w:t>מתוך</w:t>
      </w:r>
      <w:r w:rsidRPr="008B6511">
        <w:rPr>
          <w:rFonts w:ascii="Times New Roman" w:hAnsi="Times New Roman" w:cs="David"/>
          <w:sz w:val="24"/>
          <w:szCs w:val="24"/>
          <w:rtl/>
        </w:rPr>
        <w:t xml:space="preserve"> 8 </w:t>
      </w:r>
      <w:r>
        <w:rPr>
          <w:rFonts w:ascii="Times New Roman" w:hAnsi="Times New Roman" w:cs="David" w:hint="cs"/>
          <w:sz w:val="24"/>
          <w:szCs w:val="24"/>
          <w:rtl/>
        </w:rPr>
        <w:t>השנים האחרונות</w:t>
      </w:r>
      <w:r w:rsidRPr="008B6511">
        <w:rPr>
          <w:rFonts w:ascii="Times New Roman" w:hAnsi="Times New Roman" w:cs="David" w:hint="cs"/>
          <w:sz w:val="24"/>
          <w:szCs w:val="24"/>
          <w:rtl/>
        </w:rPr>
        <w:t>.</w:t>
      </w:r>
    </w:p>
    <w:p w:rsidR="008B6511" w:rsidRPr="001E1D07" w:rsidRDefault="008B6511" w:rsidP="008B651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693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1E1D07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הינו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בייעוץ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ניהולי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במשך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4 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E1D07">
        <w:rPr>
          <w:rFonts w:ascii="Times New Roman" w:hAnsi="Times New Roman" w:cs="David" w:hint="eastAsia"/>
          <w:sz w:val="24"/>
          <w:szCs w:val="24"/>
          <w:rtl/>
        </w:rPr>
        <w:t>מתוך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8 </w:t>
      </w:r>
      <w:r>
        <w:rPr>
          <w:rFonts w:ascii="Times New Roman" w:hAnsi="Times New Roman" w:cs="David" w:hint="cs"/>
          <w:sz w:val="24"/>
          <w:szCs w:val="24"/>
          <w:rtl/>
        </w:rPr>
        <w:t>השנים</w:t>
      </w:r>
      <w:r w:rsidRPr="001E1D0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האחרונות.</w:t>
      </w:r>
    </w:p>
    <w:p w:rsidR="00A9755C" w:rsidRPr="00A9755C" w:rsidRDefault="00A9755C" w:rsidP="008B6511">
      <w:pPr>
        <w:pStyle w:val="a9"/>
        <w:numPr>
          <w:ilvl w:val="2"/>
          <w:numId w:val="1"/>
        </w:numPr>
        <w:tabs>
          <w:tab w:val="left" w:pos="1134"/>
          <w:tab w:val="left" w:pos="2551"/>
          <w:tab w:val="left" w:pos="2693"/>
          <w:tab w:val="left" w:pos="2976"/>
        </w:tabs>
        <w:overflowPunct w:val="0"/>
        <w:autoSpaceDE w:val="0"/>
        <w:autoSpaceDN w:val="0"/>
        <w:adjustRightInd w:val="0"/>
        <w:spacing w:after="0" w:line="360" w:lineRule="auto"/>
        <w:ind w:firstLine="1046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6B2435">
        <w:rPr>
          <w:rFonts w:ascii="Times New Roman" w:hAnsi="Times New Roman" w:cs="David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</w:t>
      </w:r>
      <w:r w:rsidR="008B6511">
        <w:rPr>
          <w:rFonts w:ascii="Times New Roman" w:hAnsi="Times New Roman" w:cs="David" w:hint="cs"/>
          <w:sz w:val="24"/>
          <w:szCs w:val="24"/>
          <w:rtl/>
        </w:rPr>
        <w:t xml:space="preserve">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שכר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="008B6511">
        <w:rPr>
          <w:rFonts w:ascii="Times New Roman" w:hAnsi="Times New Roman" w:cs="David" w:hint="cs"/>
          <w:sz w:val="24"/>
          <w:szCs w:val="24"/>
          <w:rtl/>
        </w:rPr>
        <w:t xml:space="preserve">      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ההרשעה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="008B6511">
        <w:rPr>
          <w:rFonts w:ascii="Times New Roman" w:hAnsi="Times New Roman" w:cs="David" w:hint="cs"/>
          <w:sz w:val="24"/>
          <w:szCs w:val="24"/>
          <w:rtl/>
        </w:rPr>
        <w:t xml:space="preserve">      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6B2435">
        <w:rPr>
          <w:rFonts w:ascii="Times New Roman" w:hAnsi="Times New Roman" w:cs="David"/>
          <w:sz w:val="24"/>
          <w:szCs w:val="24"/>
          <w:rtl/>
        </w:rPr>
        <w:t>.</w:t>
      </w: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A9755C" w:rsidRPr="009C7A63" w:rsidRDefault="00A9755C" w:rsidP="00A9755C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A9755C" w:rsidRPr="00C37FBF" w:rsidRDefault="00A9755C" w:rsidP="00A9755C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כוח אדם המונה 4 איש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A9755C" w:rsidRPr="00A9755C" w:rsidRDefault="00A9755C" w:rsidP="00A9755C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A9755C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A9755C" w:rsidRDefault="00A9755C" w:rsidP="00A9755C">
      <w:pPr>
        <w:pStyle w:val="a9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406DC9">
        <w:rPr>
          <w:rFonts w:ascii="Times New Roman" w:hAnsi="Times New Roman" w:cs="David" w:hint="cs"/>
          <w:sz w:val="24"/>
          <w:szCs w:val="24"/>
          <w:rtl/>
        </w:rPr>
        <w:t>על האחראי המקצועי לעמוד בכל דרישות ההשכלה והניסיון המפורטות להלן (במצטבר):</w:t>
      </w:r>
    </w:p>
    <w:p w:rsidR="00A9755C" w:rsidRPr="00A9755C" w:rsidRDefault="00A9755C" w:rsidP="00337E00">
      <w:pPr>
        <w:pStyle w:val="a9"/>
        <w:numPr>
          <w:ilvl w:val="2"/>
          <w:numId w:val="1"/>
        </w:numPr>
        <w:tabs>
          <w:tab w:val="left" w:pos="1701"/>
        </w:tabs>
        <w:overflowPunct w:val="0"/>
        <w:autoSpaceDE w:val="0"/>
        <w:autoSpaceDN w:val="0"/>
        <w:adjustRightInd w:val="0"/>
        <w:spacing w:after="0" w:line="360" w:lineRule="auto"/>
        <w:ind w:left="2835" w:hanging="709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A9755C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A9755C">
        <w:rPr>
          <w:rFonts w:ascii="Times New Roman" w:hAnsi="Times New Roman" w:cs="David" w:hint="cs"/>
          <w:sz w:val="24"/>
          <w:szCs w:val="24"/>
          <w:rtl/>
        </w:rPr>
        <w:t>שני לפחות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A9755C">
        <w:rPr>
          <w:rFonts w:ascii="Times New Roman" w:hAnsi="Times New Roman" w:cs="David"/>
          <w:sz w:val="24"/>
          <w:szCs w:val="24"/>
          <w:rtl/>
        </w:rPr>
        <w:t>באחד</w:t>
      </w: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A9755C">
        <w:rPr>
          <w:rFonts w:ascii="Times New Roman" w:hAnsi="Times New Roman" w:cs="David" w:hint="cs"/>
          <w:sz w:val="24"/>
          <w:szCs w:val="24"/>
          <w:rtl/>
        </w:rPr>
        <w:t>ה</w:t>
      </w:r>
      <w:r w:rsidRPr="00A9755C">
        <w:rPr>
          <w:rFonts w:ascii="Times New Roman" w:hAnsi="Times New Roman" w:cs="David"/>
          <w:sz w:val="24"/>
          <w:szCs w:val="24"/>
          <w:rtl/>
        </w:rPr>
        <w:t>באים:</w:t>
      </w: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 מדעי ההתנהגות, פסיכולוגיה, סוציולוגיה, ייעוץ ארגוני. </w:t>
      </w:r>
    </w:p>
    <w:p w:rsidR="00A9755C" w:rsidRPr="00406DC9" w:rsidRDefault="00A9755C" w:rsidP="00337E00">
      <w:pPr>
        <w:overflowPunct w:val="0"/>
        <w:autoSpaceDE w:val="0"/>
        <w:autoSpaceDN w:val="0"/>
        <w:adjustRightInd w:val="0"/>
        <w:spacing w:after="0" w:line="360" w:lineRule="auto"/>
        <w:ind w:left="2835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406DC9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406DC9">
        <w:rPr>
          <w:rFonts w:ascii="Times New Roman" w:hAnsi="Times New Roman" w:cs="David" w:hint="cs"/>
          <w:sz w:val="24"/>
          <w:szCs w:val="24"/>
          <w:rtl/>
        </w:rPr>
        <w:t>הגף</w:t>
      </w:r>
      <w:r w:rsidRPr="00406DC9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337E00" w:rsidRDefault="00A9755C" w:rsidP="00337E00">
      <w:pPr>
        <w:pStyle w:val="a9"/>
        <w:numPr>
          <w:ilvl w:val="2"/>
          <w:numId w:val="1"/>
        </w:num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54"/>
        <w:textAlignment w:val="baseline"/>
        <w:rPr>
          <w:rFonts w:ascii="Times New Roman" w:hAnsi="Times New Roman" w:cs="David"/>
          <w:sz w:val="24"/>
          <w:szCs w:val="24"/>
        </w:rPr>
      </w:pPr>
      <w:r w:rsidRPr="00A9755C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A9755C">
        <w:rPr>
          <w:rFonts w:ascii="Times New Roman" w:hAnsi="Times New Roman" w:cs="David" w:hint="cs"/>
          <w:sz w:val="24"/>
          <w:szCs w:val="24"/>
          <w:rtl/>
        </w:rPr>
        <w:t>4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A9755C">
        <w:rPr>
          <w:rFonts w:ascii="Times New Roman" w:hAnsi="Times New Roman" w:cs="David" w:hint="cs"/>
          <w:sz w:val="24"/>
          <w:szCs w:val="24"/>
          <w:rtl/>
        </w:rPr>
        <w:t>8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השנים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האחרונות</w:t>
      </w:r>
      <w:r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ב</w:t>
      </w:r>
      <w:r w:rsidR="00337E00">
        <w:rPr>
          <w:rFonts w:ascii="Times New Roman" w:hAnsi="Times New Roman" w:cs="David" w:hint="cs"/>
          <w:sz w:val="24"/>
          <w:szCs w:val="24"/>
          <w:rtl/>
        </w:rPr>
        <w:t xml:space="preserve">אחד </w:t>
      </w:r>
    </w:p>
    <w:p w:rsidR="00A9755C" w:rsidRPr="00337E00" w:rsidRDefault="00A9755C" w:rsidP="00337E00">
      <w:p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693"/>
        <w:textAlignment w:val="baseline"/>
        <w:rPr>
          <w:rFonts w:ascii="Times New Roman" w:hAnsi="Times New Roman" w:cs="David"/>
          <w:sz w:val="24"/>
          <w:szCs w:val="24"/>
        </w:rPr>
      </w:pPr>
      <w:r w:rsidRPr="00337E00">
        <w:rPr>
          <w:rFonts w:ascii="Times New Roman" w:hAnsi="Times New Roman" w:cs="David" w:hint="cs"/>
          <w:sz w:val="24"/>
          <w:szCs w:val="24"/>
          <w:rtl/>
        </w:rPr>
        <w:lastRenderedPageBreak/>
        <w:t>מהתחומים הבאים:</w:t>
      </w:r>
    </w:p>
    <w:p w:rsidR="00A9755C" w:rsidRDefault="00A9755C" w:rsidP="00337E00">
      <w:pPr>
        <w:overflowPunct w:val="0"/>
        <w:autoSpaceDE w:val="0"/>
        <w:autoSpaceDN w:val="0"/>
        <w:adjustRightInd w:val="0"/>
        <w:spacing w:after="0" w:line="360" w:lineRule="auto"/>
        <w:ind w:left="2693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DE3BC5">
        <w:rPr>
          <w:rFonts w:ascii="Times New Roman" w:hAnsi="Times New Roman" w:cs="David" w:hint="cs"/>
          <w:sz w:val="24"/>
          <w:szCs w:val="24"/>
          <w:rtl/>
        </w:rPr>
        <w:t>בניית תכניות הדרכה והכשרה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DE3BC5">
        <w:rPr>
          <w:rFonts w:ascii="Times New Roman" w:hAnsi="Times New Roman" w:cs="David" w:hint="cs"/>
          <w:sz w:val="24"/>
          <w:szCs w:val="24"/>
          <w:rtl/>
        </w:rPr>
        <w:t xml:space="preserve"> העברת קורסים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ו\או </w:t>
      </w:r>
      <w:r w:rsidRPr="00DE3BC5">
        <w:rPr>
          <w:rFonts w:ascii="Times New Roman" w:hAnsi="Times New Roman" w:cs="David" w:hint="cs"/>
          <w:sz w:val="24"/>
          <w:szCs w:val="24"/>
          <w:rtl/>
        </w:rPr>
        <w:t>סדנאות בתחומי ה"מיומנויות הרכות"</w:t>
      </w:r>
    </w:p>
    <w:p w:rsidR="00337E00" w:rsidRDefault="00A9755C" w:rsidP="00337E00">
      <w:pPr>
        <w:pStyle w:val="a9"/>
        <w:numPr>
          <w:ilvl w:val="2"/>
          <w:numId w:val="1"/>
        </w:num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54"/>
        <w:textAlignment w:val="baseline"/>
        <w:rPr>
          <w:rFonts w:ascii="Times New Roman" w:hAnsi="Times New Roman" w:cs="David"/>
          <w:sz w:val="24"/>
          <w:szCs w:val="24"/>
        </w:rPr>
      </w:pP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="00675EF2">
        <w:rPr>
          <w:rFonts w:ascii="Times New Roman" w:hAnsi="Times New Roman" w:cs="David" w:hint="cs"/>
          <w:sz w:val="24"/>
          <w:szCs w:val="24"/>
          <w:rtl/>
        </w:rPr>
        <w:t>שנתיים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לפחות במהלך </w:t>
      </w:r>
      <w:r w:rsidRPr="00A9755C">
        <w:rPr>
          <w:rFonts w:ascii="Times New Roman" w:hAnsi="Times New Roman" w:cs="David" w:hint="cs"/>
          <w:sz w:val="24"/>
          <w:szCs w:val="24"/>
          <w:rtl/>
        </w:rPr>
        <w:t>8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השנים </w:t>
      </w:r>
      <w:r w:rsidR="00675EF2"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A9755C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9755C">
        <w:rPr>
          <w:rFonts w:ascii="Times New Roman" w:hAnsi="Times New Roman" w:cs="David" w:hint="cs"/>
          <w:sz w:val="24"/>
          <w:szCs w:val="24"/>
          <w:rtl/>
        </w:rPr>
        <w:t xml:space="preserve">בניהול </w:t>
      </w:r>
    </w:p>
    <w:p w:rsidR="00A9755C" w:rsidRPr="00337E00" w:rsidRDefault="00A9755C" w:rsidP="00337E00">
      <w:p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693"/>
        <w:textAlignment w:val="baseline"/>
        <w:rPr>
          <w:rFonts w:ascii="Times New Roman" w:hAnsi="Times New Roman" w:cs="David"/>
          <w:sz w:val="24"/>
          <w:szCs w:val="24"/>
        </w:rPr>
      </w:pPr>
      <w:r w:rsidRPr="00337E00">
        <w:rPr>
          <w:rFonts w:ascii="Times New Roman" w:hAnsi="Times New Roman" w:cs="David" w:hint="cs"/>
          <w:sz w:val="24"/>
          <w:szCs w:val="24"/>
          <w:rtl/>
        </w:rPr>
        <w:t>צוות עובדים.</w:t>
      </w:r>
    </w:p>
    <w:p w:rsidR="00675EF2" w:rsidRPr="00675EF2" w:rsidRDefault="00675EF2" w:rsidP="00675E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675EF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מבצעים </w:t>
      </w:r>
    </w:p>
    <w:p w:rsidR="00675EF2" w:rsidRPr="00DE3BC5" w:rsidRDefault="00675EF2" w:rsidP="00675EF2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DE3BC5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DE3BC5">
        <w:rPr>
          <w:rFonts w:ascii="Times New Roman" w:hAnsi="Times New Roman" w:cs="David"/>
          <w:sz w:val="24"/>
          <w:szCs w:val="24"/>
          <w:rtl/>
        </w:rPr>
        <w:t>כל דרישות ההשכלה והניסיון המפורטות להלן (במצטבר):</w:t>
      </w:r>
    </w:p>
    <w:p w:rsidR="00337E00" w:rsidRDefault="00675EF2" w:rsidP="00337E00">
      <w:pPr>
        <w:pStyle w:val="a9"/>
        <w:numPr>
          <w:ilvl w:val="2"/>
          <w:numId w:val="1"/>
        </w:num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0"/>
        <w:textAlignment w:val="baseline"/>
        <w:rPr>
          <w:rFonts w:ascii="Times New Roman" w:hAnsi="Times New Roman" w:cs="David"/>
          <w:sz w:val="24"/>
          <w:szCs w:val="24"/>
        </w:rPr>
      </w:pPr>
      <w:r w:rsidRPr="00675EF2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675EF2">
        <w:rPr>
          <w:rFonts w:ascii="Times New Roman" w:hAnsi="Times New Roman" w:cs="David" w:hint="cs"/>
          <w:sz w:val="24"/>
          <w:szCs w:val="24"/>
          <w:rtl/>
        </w:rPr>
        <w:t>שני לפחות</w:t>
      </w:r>
      <w:r w:rsidRPr="00675EF2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 באחד</w:t>
      </w:r>
      <w:r w:rsidRPr="00675EF2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675EF2" w:rsidRPr="00337E00" w:rsidRDefault="00675EF2" w:rsidP="00337E00">
      <w:p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693"/>
        <w:textAlignment w:val="baseline"/>
        <w:rPr>
          <w:rFonts w:ascii="Times New Roman" w:hAnsi="Times New Roman" w:cs="David"/>
          <w:sz w:val="24"/>
          <w:szCs w:val="24"/>
        </w:rPr>
      </w:pPr>
      <w:r w:rsidRPr="00337E00">
        <w:rPr>
          <w:rFonts w:ascii="Times New Roman" w:hAnsi="Times New Roman" w:cs="David"/>
          <w:sz w:val="24"/>
          <w:szCs w:val="24"/>
          <w:rtl/>
        </w:rPr>
        <w:t>מהתחומים הבאים: מדעי ההתנהגות, פסיכולוגיה, סוציולוגיה, ייעוץ ארגוני</w:t>
      </w:r>
      <w:r w:rsidRPr="00337E00">
        <w:rPr>
          <w:rFonts w:ascii="Times New Roman" w:hAnsi="Times New Roman" w:cs="David" w:hint="cs"/>
          <w:sz w:val="24"/>
          <w:szCs w:val="24"/>
          <w:rtl/>
        </w:rPr>
        <w:t>.</w:t>
      </w:r>
    </w:p>
    <w:p w:rsidR="00675EF2" w:rsidRPr="00DE3BC5" w:rsidRDefault="00675EF2" w:rsidP="00337E00">
      <w:pPr>
        <w:overflowPunct w:val="0"/>
        <w:autoSpaceDE w:val="0"/>
        <w:autoSpaceDN w:val="0"/>
        <w:adjustRightInd w:val="0"/>
        <w:spacing w:after="0" w:line="360" w:lineRule="auto"/>
        <w:ind w:left="269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DE3BC5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DE3BC5">
        <w:rPr>
          <w:rFonts w:ascii="Times New Roman" w:hAnsi="Times New Roman" w:cs="David" w:hint="cs"/>
          <w:sz w:val="24"/>
          <w:szCs w:val="24"/>
          <w:rtl/>
        </w:rPr>
        <w:t>הגף</w:t>
      </w:r>
      <w:r w:rsidRPr="00DE3BC5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A9755C" w:rsidRPr="00675EF2" w:rsidRDefault="00675EF2" w:rsidP="00337E00">
      <w:pPr>
        <w:pStyle w:val="a9"/>
        <w:numPr>
          <w:ilvl w:val="2"/>
          <w:numId w:val="1"/>
        </w:numPr>
        <w:tabs>
          <w:tab w:val="left" w:pos="1417"/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54"/>
        <w:textAlignment w:val="baseline"/>
        <w:rPr>
          <w:rFonts w:ascii="Times New Roman" w:hAnsi="Times New Roman" w:cs="David"/>
          <w:sz w:val="24"/>
          <w:szCs w:val="24"/>
        </w:rPr>
      </w:pPr>
      <w:r w:rsidRPr="00675EF2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675EF2">
        <w:rPr>
          <w:rFonts w:ascii="Times New Roman" w:hAnsi="Times New Roman" w:cs="David" w:hint="cs"/>
          <w:sz w:val="24"/>
          <w:szCs w:val="24"/>
          <w:rtl/>
        </w:rPr>
        <w:t>4</w:t>
      </w:r>
      <w:r w:rsidRPr="00675EF2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675EF2">
        <w:rPr>
          <w:rFonts w:ascii="Times New Roman" w:hAnsi="Times New Roman" w:cs="David" w:hint="cs"/>
          <w:sz w:val="24"/>
          <w:szCs w:val="24"/>
          <w:rtl/>
        </w:rPr>
        <w:t>8</w:t>
      </w:r>
      <w:r w:rsidRPr="00675EF2">
        <w:rPr>
          <w:rFonts w:ascii="Times New Roman" w:hAnsi="Times New Roman" w:cs="David"/>
          <w:sz w:val="24"/>
          <w:szCs w:val="24"/>
          <w:rtl/>
        </w:rPr>
        <w:t xml:space="preserve"> השנים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האחרונות</w:t>
      </w:r>
      <w:r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75EF2">
        <w:rPr>
          <w:rFonts w:ascii="Times New Roman" w:hAnsi="Times New Roman" w:cs="David" w:hint="cs"/>
          <w:sz w:val="24"/>
          <w:szCs w:val="24"/>
          <w:rtl/>
        </w:rPr>
        <w:t xml:space="preserve">באחד מהתחומים הבאים: בניית </w:t>
      </w:r>
      <w:proofErr w:type="spellStart"/>
      <w:r w:rsidRPr="00675EF2">
        <w:rPr>
          <w:rFonts w:ascii="Times New Roman" w:hAnsi="Times New Roman" w:cs="David" w:hint="cs"/>
          <w:sz w:val="24"/>
          <w:szCs w:val="24"/>
          <w:rtl/>
        </w:rPr>
        <w:t>תוכניות</w:t>
      </w:r>
      <w:proofErr w:type="spellEnd"/>
      <w:r w:rsidRPr="00675EF2">
        <w:rPr>
          <w:rFonts w:ascii="Times New Roman" w:hAnsi="Times New Roman" w:cs="David" w:hint="cs"/>
          <w:sz w:val="24"/>
          <w:szCs w:val="24"/>
          <w:rtl/>
        </w:rPr>
        <w:t xml:space="preserve"> הדרכה והכשרה, העברת קורסים ו\או סדנאות בתחומי ה"מיומנויות </w:t>
      </w:r>
      <w:r w:rsidRPr="00675EF2">
        <w:rPr>
          <w:rFonts w:ascii="Times New Roman" w:hAnsi="Times New Roman" w:cs="David" w:hint="eastAsia"/>
          <w:sz w:val="24"/>
          <w:szCs w:val="24"/>
          <w:rtl/>
        </w:rPr>
        <w:t>הרכות</w:t>
      </w:r>
      <w:r w:rsidRPr="00675EF2">
        <w:rPr>
          <w:rFonts w:ascii="Times New Roman" w:hAnsi="Times New Roman" w:cs="David"/>
          <w:sz w:val="24"/>
          <w:szCs w:val="24"/>
          <w:rtl/>
        </w:rPr>
        <w:t>"</w:t>
      </w:r>
      <w:r w:rsidRPr="00675EF2">
        <w:rPr>
          <w:rFonts w:ascii="Times New Roman" w:hAnsi="Times New Roman" w:cs="David" w:hint="cs"/>
          <w:sz w:val="24"/>
          <w:szCs w:val="24"/>
          <w:rtl/>
        </w:rPr>
        <w:t>.</w:t>
      </w:r>
      <w:r w:rsidRPr="00675EF2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A9755C" w:rsidRPr="00B16AB9" w:rsidRDefault="00A9755C" w:rsidP="00A9755C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A9755C" w:rsidRPr="009C7A63" w:rsidRDefault="00A9755C" w:rsidP="00A9755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A9755C" w:rsidRPr="009C7A63" w:rsidRDefault="00A9755C" w:rsidP="009D4EA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10,000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19.9.2016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9755C" w:rsidRPr="009C7A63" w:rsidRDefault="00A9755C" w:rsidP="00A975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A9755C" w:rsidRDefault="00A9755C" w:rsidP="00A9755C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14048078" wp14:editId="0BC13238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B6511" w:rsidRPr="009C7A63" w:rsidRDefault="008B6511" w:rsidP="00A9755C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A9755C" w:rsidRPr="009C7A63" w:rsidRDefault="00A9755C" w:rsidP="00A975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A9755C" w:rsidRPr="009C7A63" w:rsidRDefault="00A9755C" w:rsidP="00ED13D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את מסמכי המכרז ניתן לקבל גם במשרדי יחידת המכרזים, משרד הכלכלה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 w:rsidR="00ED13D0">
        <w:rPr>
          <w:rFonts w:ascii="Times New Roman" w:hAnsi="Times New Roman" w:cs="David" w:hint="cs"/>
          <w:sz w:val="24"/>
          <w:szCs w:val="24"/>
          <w:rtl/>
          <w:lang w:eastAsia="he-IL"/>
        </w:rPr>
        <w:t>שלהלן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A9755C" w:rsidRPr="009C7A63" w:rsidRDefault="00A9755C" w:rsidP="009D4E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18.4.2016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סימה פיאמנטה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8.5.2016.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A9755C" w:rsidRPr="009C7A63" w:rsidRDefault="00A9755C" w:rsidP="00A975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A9755C" w:rsidRPr="009C7A63" w:rsidRDefault="00A9755C" w:rsidP="009D4E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האחרון להגשת ההצעות למכרז ביום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שני,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ט"ו אייר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675EF2"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23.5.2016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A9755C" w:rsidRPr="009C7A63" w:rsidRDefault="00A9755C" w:rsidP="00A975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9755C" w:rsidRDefault="00A9755C" w:rsidP="00A9755C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A9755C" w:rsidRDefault="00A9755C" w:rsidP="00A9755C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9755C" w:rsidRPr="009C7A63" w:rsidRDefault="00A9755C" w:rsidP="00A9755C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9755C" w:rsidRPr="009C7A63" w:rsidRDefault="00A9755C" w:rsidP="00A9755C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A9755C" w:rsidRPr="004A7937" w:rsidRDefault="00A9755C" w:rsidP="00A9755C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p w:rsidR="00B36650" w:rsidRDefault="00B36650"/>
    <w:sectPr w:rsidR="00B36650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9D4EA8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9D4EA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4C894F1D" wp14:editId="4AACE693">
          <wp:simplePos x="0" y="0"/>
          <wp:positionH relativeFrom="margin">
            <wp:posOffset>-359410</wp:posOffset>
          </wp:positionH>
          <wp:positionV relativeFrom="margin">
            <wp:posOffset>-887730</wp:posOffset>
          </wp:positionV>
          <wp:extent cx="6543040" cy="1633855"/>
          <wp:effectExtent l="0" t="0" r="0" b="4445"/>
          <wp:wrapSquare wrapText="bothSides"/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3040" cy="1633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15B40" w:rsidRDefault="006A5F6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">
    <w:nsid w:val="74715E79"/>
    <w:multiLevelType w:val="multilevel"/>
    <w:tmpl w:val="2E9C6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7DAE5B97"/>
    <w:multiLevelType w:val="multilevel"/>
    <w:tmpl w:val="2E9C6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37E00"/>
    <w:rsid w:val="00340B09"/>
    <w:rsid w:val="005233B9"/>
    <w:rsid w:val="00524C9A"/>
    <w:rsid w:val="00675EF2"/>
    <w:rsid w:val="006A5F67"/>
    <w:rsid w:val="006D3201"/>
    <w:rsid w:val="008B6511"/>
    <w:rsid w:val="008F5584"/>
    <w:rsid w:val="009D4EA8"/>
    <w:rsid w:val="00A9755C"/>
    <w:rsid w:val="00B06184"/>
    <w:rsid w:val="00B36650"/>
    <w:rsid w:val="00B75809"/>
    <w:rsid w:val="00C84564"/>
    <w:rsid w:val="00CD4644"/>
    <w:rsid w:val="00CD69F7"/>
    <w:rsid w:val="00E32F06"/>
    <w:rsid w:val="00EB5BFF"/>
    <w:rsid w:val="00ED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A9755C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9755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A9755C"/>
    <w:rPr>
      <w:color w:val="0000FF"/>
      <w:u w:val="single"/>
    </w:rPr>
  </w:style>
  <w:style w:type="character" w:customStyle="1" w:styleId="10">
    <w:name w:val="כותרת 1 תו"/>
    <w:basedOn w:val="a0"/>
    <w:link w:val="1"/>
    <w:rsid w:val="00A9755C"/>
    <w:rPr>
      <w:rFonts w:ascii="Times New Roman" w:hAnsi="Times New Roman" w:cs="David Transparent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A9755C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9755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A9755C"/>
    <w:rPr>
      <w:color w:val="0000FF"/>
      <w:u w:val="single"/>
    </w:rPr>
  </w:style>
  <w:style w:type="character" w:customStyle="1" w:styleId="10">
    <w:name w:val="כותרת 1 תו"/>
    <w:basedOn w:val="a0"/>
    <w:link w:val="1"/>
    <w:rsid w:val="00A9755C"/>
    <w:rPr>
      <w:rFonts w:ascii="Times New Roman" w:hAnsi="Times New Roman" w:cs="David Transparent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2016-04-04T05:46:00Z</dcterms:created>
  <dcterms:modified xsi:type="dcterms:W3CDTF">2016-04-04T05:46:00Z</dcterms:modified>
</cp:coreProperties>
</file>